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D2" w:rsidRDefault="00E551D2" w:rsidP="00E551D2">
      <w:pPr>
        <w:pStyle w:val="1"/>
        <w:shd w:val="clear" w:color="auto" w:fill="FFFFFF"/>
        <w:spacing w:after="120" w:line="375" w:lineRule="atLeast"/>
        <w:rPr>
          <w:rFonts w:ascii="Georgia" w:hAnsi="Georgia"/>
          <w:color w:val="323232"/>
          <w:spacing w:val="-15"/>
          <w:sz w:val="33"/>
          <w:szCs w:val="33"/>
        </w:rPr>
      </w:pPr>
      <w:r>
        <w:rPr>
          <w:rFonts w:ascii="Georgia" w:hAnsi="Georgia"/>
          <w:b/>
          <w:bCs/>
          <w:color w:val="323232"/>
          <w:spacing w:val="-15"/>
          <w:sz w:val="33"/>
          <w:szCs w:val="33"/>
        </w:rPr>
        <w:fldChar w:fldCharType="begin"/>
      </w:r>
      <w:r>
        <w:rPr>
          <w:rFonts w:ascii="Georgia" w:hAnsi="Georgia"/>
          <w:b/>
          <w:bCs/>
          <w:color w:val="323232"/>
          <w:spacing w:val="-15"/>
          <w:sz w:val="33"/>
          <w:szCs w:val="33"/>
        </w:rPr>
        <w:instrText xml:space="preserve"> HYPERLINK "http://school2otr.ru/index.php/item/kak-vstretit-novyj-god-bez-travm" \o "Как встретить Новый год без травм?" </w:instrText>
      </w:r>
      <w:r>
        <w:rPr>
          <w:rFonts w:ascii="Georgia" w:hAnsi="Georgia"/>
          <w:b/>
          <w:bCs/>
          <w:color w:val="323232"/>
          <w:spacing w:val="-15"/>
          <w:sz w:val="33"/>
          <w:szCs w:val="33"/>
        </w:rPr>
        <w:fldChar w:fldCharType="separate"/>
      </w:r>
      <w:r>
        <w:rPr>
          <w:rStyle w:val="ad"/>
          <w:rFonts w:ascii="Georgia" w:hAnsi="Georgia"/>
          <w:b/>
          <w:bCs/>
          <w:color w:val="8B0000"/>
          <w:spacing w:val="-15"/>
          <w:sz w:val="33"/>
          <w:szCs w:val="33"/>
          <w:u w:val="none"/>
        </w:rPr>
        <w:t>Как встретить Новый год без травм?</w:t>
      </w:r>
      <w:r>
        <w:rPr>
          <w:rFonts w:ascii="Georgia" w:hAnsi="Georgia"/>
          <w:b/>
          <w:bCs/>
          <w:color w:val="323232"/>
          <w:spacing w:val="-15"/>
          <w:sz w:val="33"/>
          <w:szCs w:val="33"/>
        </w:rPr>
        <w:fldChar w:fldCharType="end"/>
      </w:r>
    </w:p>
    <w:p w:rsidR="00E551D2" w:rsidRDefault="00E551D2" w:rsidP="00E551D2">
      <w:pPr>
        <w:pStyle w:val="a4"/>
        <w:shd w:val="clear" w:color="auto" w:fill="FFFFFF"/>
        <w:spacing w:before="0" w:beforeAutospacing="0" w:after="120" w:afterAutospacing="0"/>
        <w:rPr>
          <w:rFonts w:ascii="Verdana" w:hAnsi="Verdana"/>
          <w:color w:val="444444"/>
          <w:sz w:val="20"/>
          <w:szCs w:val="20"/>
        </w:rPr>
      </w:pPr>
      <w:r>
        <w:rPr>
          <w:rFonts w:ascii="Verdana" w:hAnsi="Verdana"/>
          <w:noProof/>
          <w:color w:val="444444"/>
          <w:sz w:val="20"/>
          <w:szCs w:val="20"/>
        </w:rPr>
        <w:drawing>
          <wp:inline distT="0" distB="0" distL="0" distR="0">
            <wp:extent cx="3810000" cy="2857500"/>
            <wp:effectExtent l="19050" t="0" r="0" b="0"/>
            <wp:docPr id="1" name="Рисунок 1" descr="Как встретить Новый год без трав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стретить Новый год без травм?"/>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E551D2" w:rsidRDefault="00E551D2" w:rsidP="00E551D2">
      <w:pPr>
        <w:pStyle w:val="a4"/>
        <w:shd w:val="clear" w:color="auto" w:fill="FFFFFF"/>
        <w:spacing w:before="0" w:beforeAutospacing="0" w:after="120" w:afterAutospacing="0"/>
        <w:rPr>
          <w:rFonts w:ascii="Verdana" w:hAnsi="Verdana"/>
          <w:color w:val="444444"/>
          <w:sz w:val="20"/>
          <w:szCs w:val="20"/>
        </w:rPr>
      </w:pPr>
      <w:r>
        <w:rPr>
          <w:rFonts w:ascii="Verdana" w:hAnsi="Verdana"/>
          <w:color w:val="444444"/>
          <w:sz w:val="20"/>
          <w:szCs w:val="20"/>
        </w:rPr>
        <w:t>Чтобы праздничные дни не обернулись для Вас трагедией, помните, пожалуйста:</w:t>
      </w:r>
    </w:p>
    <w:p w:rsidR="00E551D2" w:rsidRDefault="00E551D2" w:rsidP="00E551D2">
      <w:pPr>
        <w:shd w:val="clear" w:color="auto" w:fill="FFFFFF"/>
      </w:pPr>
      <w:r>
        <w:t xml:space="preserve">Уважаемые родители!!! Чтобы праздничные дни не обернулись для Вас трагедией, помните, пожалуйста: </w:t>
      </w:r>
    </w:p>
    <w:p w:rsidR="00E551D2" w:rsidRDefault="00E551D2" w:rsidP="00E551D2">
      <w:pPr>
        <w:shd w:val="clear" w:color="auto" w:fill="FFFFFF"/>
      </w:pPr>
      <w:r>
        <w:t xml:space="preserve">1. По информации пресс-службы ГУ МЧС РФ ежегодно в области, в предновогодние и рождественские праздники попадают в больницы с травмами и ожогами после применения пиротехники 60-70 человек. Пиротехническое изделие – устройство, предназначенное для получения требуемого эффекта с помощью горения (взрыва) пиротехнического состава. Лицам, не достигшим шестнадцатилетнего возраста, продавать пиротехнические изделия запрещается. </w:t>
      </w:r>
    </w:p>
    <w:p w:rsidR="00E551D2" w:rsidRDefault="00E551D2" w:rsidP="00E551D2">
      <w:pPr>
        <w:shd w:val="clear" w:color="auto" w:fill="FFFFFF"/>
      </w:pPr>
      <w:r>
        <w:t xml:space="preserve">2. Убедительная просьба: не отпускайте детей на лед (на рыбалку, катание на лыжах и коньках) без присмотра. </w:t>
      </w:r>
    </w:p>
    <w:p w:rsidR="00E551D2" w:rsidRDefault="00E551D2" w:rsidP="00E551D2">
      <w:pPr>
        <w:shd w:val="clear" w:color="auto" w:fill="FFFFFF"/>
      </w:pPr>
      <w:r>
        <w:t xml:space="preserve">3. Не оставляйте детей дома одних!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Уходя в вечернее время, не забудьте включить свет в комнатах, это отпугнет злоумышленников, и вашему ребенку не будет страшно одному. - Постоянно повторяйте с ребенком правила поведения, устраивайте маленькие экзамены, разбирайте ошибки. Сами неукоснительно выполняйте правила по безопасности. Будьте примером. </w:t>
      </w:r>
    </w:p>
    <w:p w:rsidR="00E551D2" w:rsidRDefault="00E551D2" w:rsidP="00E551D2">
      <w:pPr>
        <w:shd w:val="clear" w:color="auto" w:fill="FFFFFF"/>
        <w:rPr>
          <w:rFonts w:ascii="Verdana" w:hAnsi="Verdana"/>
          <w:color w:val="444444"/>
          <w:sz w:val="20"/>
          <w:szCs w:val="20"/>
        </w:rPr>
      </w:pPr>
      <w:r>
        <w:t xml:space="preserve">Перечень мест, в которых запрещается нахождение детей </w:t>
      </w:r>
      <w:r>
        <w:sym w:font="Symbol" w:char="F0B7"/>
      </w:r>
      <w:r>
        <w:t xml:space="preserve">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w:t>
      </w:r>
      <w:r>
        <w:sym w:font="Symbol" w:char="F0B7"/>
      </w:r>
      <w:r>
        <w:t xml:space="preserve"> в пивных </w:t>
      </w:r>
      <w:proofErr w:type="gramStart"/>
      <w:r>
        <w:t xml:space="preserve">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w:t>
      </w:r>
      <w:r>
        <w:sym w:font="Symbol" w:char="F0B7"/>
      </w:r>
      <w:r>
        <w:t xml:space="preserve"> иные места, в том числе: - территории строительных площадок; - чердаки, подвалы, крыши жилых домов и иных </w:t>
      </w:r>
      <w:r>
        <w:lastRenderedPageBreak/>
        <w:t>строений.</w:t>
      </w:r>
      <w:proofErr w:type="gramEnd"/>
      <w:r>
        <w:t xml:space="preserve"> Перечень общественных мест,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 Ночное время: С 01 октября по 31 марта — с 22.00 до 06.00</w:t>
      </w:r>
      <w:proofErr w:type="gramStart"/>
      <w:r>
        <w:t xml:space="preserve"> С</w:t>
      </w:r>
      <w:proofErr w:type="gramEnd"/>
      <w:r>
        <w:t xml:space="preserve"> 01 апреля по 30 сентября — с 23.00 до 06.00 Время местное </w:t>
      </w:r>
      <w:r>
        <w:sym w:font="Symbol" w:char="F0B7"/>
      </w:r>
      <w:r>
        <w:t xml:space="preserve"> улицы, стадионы, парки, скверы, транспортные средства общего пользования; </w:t>
      </w:r>
      <w:r>
        <w:sym w:font="Symbol" w:char="F0B7"/>
      </w:r>
      <w:r>
        <w:t xml:space="preserve"> иные общественные места, в том числе: </w:t>
      </w:r>
      <w:r>
        <w:sym w:font="Symbol" w:char="F0B7"/>
      </w:r>
      <w:r>
        <w:t xml:space="preserve"> - детские, образовательные, социальные, административные, общественные, промышленные организации, учреждения, предприятия и территории, прилегающие к ним; </w:t>
      </w:r>
      <w:r>
        <w:sym w:font="Symbol" w:char="F0B7"/>
      </w:r>
      <w:r>
        <w:t xml:space="preserve"> - </w:t>
      </w:r>
      <w:proofErr w:type="gramStart"/>
      <w:r>
        <w:t xml:space="preserve">территории, прилегающие к жилым домам, в том числе детские площадки, спортивные сооружения; </w:t>
      </w:r>
      <w:r>
        <w:sym w:font="Symbol" w:char="F0B7"/>
      </w:r>
      <w:r>
        <w:t xml:space="preserve"> - места общего пользования в жилых домах, в том числе межквартирные лестничные площадки, лестницы, лифты, коридоры, технические этажи; </w:t>
      </w:r>
      <w:r>
        <w:sym w:font="Symbol" w:char="F0B7"/>
      </w:r>
      <w:r>
        <w:t xml:space="preserve"> - помещения и территории вокзалов; </w:t>
      </w:r>
      <w:r>
        <w:sym w:font="Symbol" w:char="F0B7"/>
      </w:r>
      <w:r>
        <w:t xml:space="preserve"> - водоемы и прилегающие к ним территории; </w:t>
      </w:r>
      <w:r>
        <w:sym w:font="Symbol" w:char="F0B7"/>
      </w:r>
      <w:r>
        <w:t xml:space="preserve"> - лесные массивы; </w:t>
      </w:r>
      <w:r>
        <w:sym w:font="Symbol" w:char="F0B7"/>
      </w:r>
      <w:r>
        <w:t xml:space="preserve"> - остановки общественного транспорта и остановочные комплексы; </w:t>
      </w:r>
      <w:r>
        <w:sym w:font="Symbol" w:char="F0B7"/>
      </w:r>
      <w:r>
        <w:t xml:space="preserve"> - игровые и компьютерные клубы;</w:t>
      </w:r>
      <w:proofErr w:type="gramEnd"/>
      <w:r>
        <w:t xml:space="preserve"> </w:t>
      </w:r>
      <w:r>
        <w:sym w:font="Symbol" w:char="F0B7"/>
      </w:r>
      <w:r>
        <w:t xml:space="preserve"> - </w:t>
      </w:r>
      <w:proofErr w:type="gramStart"/>
      <w:r>
        <w:t xml:space="preserve">места отправления религиозного культа (церковь, мечеть, молельный дом и др.); </w:t>
      </w:r>
      <w:r>
        <w:sym w:font="Symbol" w:char="F0B7"/>
      </w:r>
      <w:r>
        <w:t xml:space="preserve"> - территории дачных поселков; </w:t>
      </w:r>
      <w:r>
        <w:sym w:font="Symbol" w:char="F0B7"/>
      </w:r>
      <w:r>
        <w:t xml:space="preserve"> - гаражные кооперативы; </w:t>
      </w:r>
      <w:r>
        <w:sym w:font="Symbol" w:char="F0B7"/>
      </w:r>
      <w:r>
        <w:t xml:space="preserve"> - заправочные станции; </w:t>
      </w:r>
      <w:r>
        <w:sym w:font="Symbol" w:char="F0B7"/>
      </w:r>
      <w:r>
        <w:t xml:space="preserve"> - городской рынок; </w:t>
      </w:r>
      <w:r>
        <w:sym w:font="Symbol" w:char="F0B7"/>
      </w:r>
      <w:r>
        <w:t xml:space="preserve"> - гостиницы, посуточные квартиры; </w:t>
      </w:r>
      <w:r>
        <w:sym w:font="Symbol" w:char="F0B7"/>
      </w:r>
      <w:r>
        <w:t xml:space="preserve"> - банно-оздоровительные комплексы; </w:t>
      </w:r>
      <w:r>
        <w:sym w:font="Symbol" w:char="F0B7"/>
      </w:r>
      <w:r>
        <w:t xml:space="preserve"> - такси; Постарайтесь организовать в период новогодних праздников, каникул досуг своих детей!!!</w:t>
      </w:r>
      <w:proofErr w:type="gramEnd"/>
      <w:r>
        <w:t xml:space="preserve"> И пусть новый год принесет в ваши дома только приятные хлопоты, радость и благополучие!!!!</w:t>
      </w:r>
    </w:p>
    <w:p w:rsidR="00EB5734" w:rsidRPr="00E551D2" w:rsidRDefault="00E551D2" w:rsidP="004C4BE4">
      <w:pPr>
        <w:spacing w:line="360" w:lineRule="auto"/>
        <w:rPr>
          <w:i/>
          <w:szCs w:val="28"/>
        </w:rPr>
      </w:pPr>
      <w:r w:rsidRPr="00E551D2">
        <w:rPr>
          <w:i/>
          <w:szCs w:val="28"/>
        </w:rPr>
        <w:t xml:space="preserve">                                        Администрация  ГБОУ  ООШ  с</w:t>
      </w:r>
      <w:proofErr w:type="gramStart"/>
      <w:r w:rsidRPr="00E551D2">
        <w:rPr>
          <w:i/>
          <w:szCs w:val="28"/>
        </w:rPr>
        <w:t>.В</w:t>
      </w:r>
      <w:proofErr w:type="gramEnd"/>
      <w:r w:rsidRPr="00E551D2">
        <w:rPr>
          <w:i/>
          <w:szCs w:val="28"/>
        </w:rPr>
        <w:t>ольная  Солянка</w:t>
      </w:r>
    </w:p>
    <w:p w:rsidR="00E86E20" w:rsidRDefault="004C4BE4" w:rsidP="004C4BE4">
      <w:pPr>
        <w:spacing w:line="360" w:lineRule="auto"/>
      </w:pPr>
      <w:r>
        <w:rPr>
          <w:szCs w:val="28"/>
        </w:rPr>
        <w:br w:type="textWrapping" w:clear="all"/>
      </w:r>
      <w:r w:rsidR="00E86E20">
        <w:t>ПАМЯТКА О БЕЗОПАСНОСТИ родителям и обучающимся в период зимних каникул.</w:t>
      </w:r>
    </w:p>
    <w:p w:rsidR="00E86E20" w:rsidRDefault="00E86E20" w:rsidP="004C4BE4">
      <w:pPr>
        <w:spacing w:line="360" w:lineRule="auto"/>
      </w:pPr>
      <w:r>
        <w:t xml:space="preserve">Уважаемые родители! Новогодние и Рождественские праздники, каникулы - замечательное время для детей и взрослых, пора отдыха, интересных дел, новых впечатлений. Почти в каждом доме устанавливают и украшают красавицу-елку. Для того чтобы эти дни не были омрачены бедой, необходимо обратить особое внимание на соблюдение мер безопасного поведения как детей, так и взрослых.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Помните, что в это время значительно увеличивается риск уличного и бытового травматизма. 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 Прогулки, игры на свежем воздухе - лучший отдых после учебных занятий, которого так недостает </w:t>
      </w:r>
      <w:r>
        <w:lastRenderedPageBreak/>
        <w:t>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в вечернее и ночное время с 22.00 ч. до 06.00 ч. 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 Берегите своих детей! Помните: жизнь и здоровье ваших детей – в ваших руках! ОСТОРОЖНО: ОДИН ДОМА</w:t>
      </w:r>
    </w:p>
    <w:p w:rsidR="00E86E20" w:rsidRDefault="00E86E20" w:rsidP="004C4BE4">
      <w:pPr>
        <w:spacing w:line="360" w:lineRule="auto"/>
      </w:pPr>
      <w:r>
        <w:t xml:space="preserve"> Внушите своим детям пять «не»: * не открывай дверь незнакомым людям</w:t>
      </w:r>
      <w:proofErr w:type="gramStart"/>
      <w:r>
        <w:t>.</w:t>
      </w:r>
      <w:proofErr w:type="gramEnd"/>
      <w:r>
        <w:t xml:space="preserve"> * </w:t>
      </w:r>
      <w:proofErr w:type="gramStart"/>
      <w:r>
        <w:t>н</w:t>
      </w:r>
      <w:proofErr w:type="gramEnd"/>
      <w:r>
        <w:t>е ходи никуда с незнакомыми людьми, как бы они не уговаривали и чтобы интересного не предлагали; * не садись в машину с незнакомыми; * не играй на улице с наступлением темноты; * не входи в подъезд, лифт с незнакомыми людьми</w:t>
      </w:r>
      <w:proofErr w:type="gramStart"/>
      <w:r>
        <w:t xml:space="preserve"> Н</w:t>
      </w:r>
      <w:proofErr w:type="gramEnd"/>
      <w:r>
        <w:t>апоминайте, чтобы подростки соблюдали следующие правила: * уходя из дома, всегда сообщали, куда идут и как с ними можно связаться в случае необходимости; * избегали случайных знакомств, приглашений в незнакомые компании; * сообщали по телефону, когда они возвращаются домой; Следите за тем, с кем общается ваш ребенок и где он бывает. 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 Поддерживайте с детьми доверительные дружеские ношения. Не запугивайте ребенка наказаниями. ПРАВИЛА ПОЖАРНОЙ БЕЗОПАСНОСТИ В ПЕРИОД ПРОВЕДЕНИЯ НОВОГОДНИХ ПРАЗДНИКОВ</w:t>
      </w:r>
    </w:p>
    <w:p w:rsidR="00E86E20" w:rsidRDefault="00E86E20" w:rsidP="004C4BE4">
      <w:pPr>
        <w:spacing w:line="360" w:lineRule="auto"/>
      </w:pPr>
      <w:r>
        <w:t xml:space="preserve"> Чтобы новогодние праздники не омрачились бедой, запомните эти простые правила: 1. Ёлка устанавливается на устойчивой подставке, подальше от отопительных приборов. 2. Для освещения елки необходимо использовать только исправные электрические гирлянды заводского изготовления. Запрещается: * украшать елку свечами, ватой, игрушками из бумаги и целлулоида; * </w:t>
      </w:r>
      <w:proofErr w:type="gramStart"/>
      <w:r>
        <w:t>одевать</w:t>
      </w:r>
      <w:proofErr w:type="gramEnd"/>
      <w:r>
        <w:t xml:space="preserve"> маскарадные костюмы из марли, ваты, бумаги и картона; * применять свечи и хлопушки, устраивать фейерверки и другие световые пожароопасные эффекты, которые могут привести к пожару; * использовать ставни на окнах для затемнения помещений; * оставлять без присмотра детей во время новогодних мероприятий. Категорически запрещается пользоваться пиротехническими изделиями! </w:t>
      </w:r>
      <w:r>
        <w:lastRenderedPageBreak/>
        <w:t xml:space="preserve">Выполняйте эти элементарные правила пожарной безопасности и строго контролируйте поведение детей в дни зимних каникул! </w:t>
      </w:r>
      <w:proofErr w:type="gramStart"/>
      <w:r>
        <w:t>Напоминаем, что в случае возникновения пожара в службу спасения можно позвонить по телефону 01 Административная ответственность родителей за воспитание детей: - на территории Самарской области несовершеннолетним до 18 лет запрещено находиться на улице в ночное время с 22.00 до 06.00ч. - запрещено пребывание несовершеннолетнего в местах, нахождение в которых может причинить вред здоровью детей, их физическому, интеллектуальному, психическому, духовному и нравственному</w:t>
      </w:r>
      <w:proofErr w:type="gramEnd"/>
      <w:r>
        <w:t xml:space="preserve"> развитию; - запрещено допущение родителями (лицами, их заменяющими) или лицами, осуществляющими мероприятия с участием детей, пребывания детей без их сопровождения в ночное время в общественных местах; Кодекс РФ об административных правонарушениях от 30.12.2001г.: 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Счастливого Вам Нового года! С уважением, администрация школы. Памятка для родителей «Техника безопасности учащихся в период зимних каникул» Зимой детей подстерегает повышенная опасность на дорогах, у водоемов, на игровых площадках. Этому способствует погода и любопытство детей, наличие свободного времени, а главное - отсутствие должного контроля со стороны взрослых. В период зимних каникул учащиеся должны помнить о своей безопасности и своѐм здоровье. Уважаемые родители! 1.Формируйте у детей навыки обеспечения личной безопасности. 2.Проводите с детьми беседы, объясняя важные правила, соблюдение которых поможет сохранить жизнь. 3.Постоянно будьте в курсе, где и с кем ваш ребенок, контролируйте место пребывания детей, регулярно напоминайте о правилах поведения в общественных местах. 4. Поздним вечером (после 22 часов) детям запрещено появляться на улице без сопровождения взрослых. 5. Детям запрещено находиться в кафе, в местах продажи спиртных напитков и табачных изделий. 6.Не разрешайте детям разговаривать с незнакомыми людьми, садиться в незнакомый транспорт; трогать незнакомые предметы (о подозрительных людях и предметах немедленно сообщать взрослым). 7. </w:t>
      </w:r>
      <w:proofErr w:type="gramStart"/>
      <w:r>
        <w:t>Запрещайте пребывание детей вблизи водоѐмов, выход на лѐд. 8.Напоминайте детям о правилах дорожного движения для пешеходов в зимний период. 9.Не разрешайте детям играть вблизи ж/</w:t>
      </w:r>
      <w:proofErr w:type="spellStart"/>
      <w:r>
        <w:t>д</w:t>
      </w:r>
      <w:proofErr w:type="spellEnd"/>
      <w:r>
        <w:t xml:space="preserve">, высоковольтных линий, недостроенных и разрушенных зданий; употреблять лекарственные препараты без Вас; играть с колющими, режущими, взрывоопасными и легковоспламеняющимися предметами (петарды, фейерверки и </w:t>
      </w:r>
      <w:r>
        <w:lastRenderedPageBreak/>
        <w:t>т. д.). 10.</w:t>
      </w:r>
      <w:proofErr w:type="gramEnd"/>
      <w:r>
        <w:t xml:space="preserve"> Контролируйте временной режим и информацию при просмотре ребѐнком телевизора и работе на компьютере. 11. Помните! Детям, не достигшим 14 лет, запрещено управлять велосипедом на автомагистралях и приравненных к ним дорогам. 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запомнит, и будет применять. Необходимо напоминать правила безопасности жизнедеятельности своему ребѐнку ежедневно. Родители несут ответственность за жизнь и здоровье своих детей. Пример родителей - один из основных факторов успешного воспитания у детей навыков безопасного поведения.</w:t>
      </w:r>
    </w:p>
    <w:p w:rsidR="00E86E20" w:rsidRDefault="00E86E20" w:rsidP="004C4BE4">
      <w:pPr>
        <w:spacing w:line="360" w:lineRule="auto"/>
      </w:pPr>
      <w:r>
        <w:t xml:space="preserve"> Классный руководитель: ________________ / </w:t>
      </w:r>
    </w:p>
    <w:p w:rsidR="00E86E20" w:rsidRDefault="00E86E20" w:rsidP="004C4BE4">
      <w:pPr>
        <w:spacing w:line="360" w:lineRule="auto"/>
      </w:pPr>
      <w:r>
        <w:t>УРА! КАНИКУЛЫ! Памятка для учащихся по технике безопасности на период зимних каникул.</w:t>
      </w:r>
    </w:p>
    <w:p w:rsidR="004C4BE4" w:rsidRDefault="00E86E20" w:rsidP="004C4BE4">
      <w:pPr>
        <w:spacing w:line="360" w:lineRule="auto"/>
        <w:rPr>
          <w:szCs w:val="28"/>
        </w:rPr>
      </w:pPr>
      <w:r>
        <w:t xml:space="preserve"> В период зимних каникул: 1. Соблюдай правила дорожного движения. Знай, что зимняя дорога опасна. Не играй на проезжей части дорог, ж/</w:t>
      </w:r>
      <w:proofErr w:type="spellStart"/>
      <w:r>
        <w:t>д</w:t>
      </w:r>
      <w:proofErr w:type="spellEnd"/>
      <w:r>
        <w:t xml:space="preserve"> полотна, водоѐмах; не выходи на </w:t>
      </w:r>
      <w:proofErr w:type="gramStart"/>
      <w:r>
        <w:t>л</w:t>
      </w:r>
      <w:proofErr w:type="gramEnd"/>
      <w:r>
        <w:t>ѐд. 2. Помогай младшим и старшим. Без разрешения родителей не уходи далеко от дома, если нужно уйти – предупреди родителей. 3. Осторожно пользуйся газовой плитой, электроприборами, не оставляй их без присмотра. 4. Не используй петарды, колющие, режущие взрывоопасные предметы - это опасно для твоего здоровья. 5. Не засиживайся перед телевизором и компьютером. Читай книги, посещай кружки, занимайся дополнительно по школьным предметам. 6. Больше гуляй на свежем воздухе, встречайся с друзьями. 7. Не общайся с незнакомыми людьми, не приглашай их в дом. Не трогай бесхозные сумки, пакеты или коробки. 8. Соблюдай правила поведения в общественных местах. Не находись на улице, в общественных местах после 22 часов. 9. Не употребляй спиртные напитки, табачные изделия, другие психотропные вещества. 10. Помни! Детям, не достигшим 14 лет, запрещено управлять велосипедом на автомагистралях и приравненных к ним дорогам. Помни! Тебя всегда ждут дома и в школе!</w:t>
      </w:r>
    </w:p>
    <w:p w:rsidR="004C4BE4" w:rsidRDefault="004C4BE4" w:rsidP="004C4BE4">
      <w:pPr>
        <w:pStyle w:val="ae"/>
        <w:spacing w:line="360" w:lineRule="auto"/>
        <w:rPr>
          <w:szCs w:val="28"/>
        </w:rPr>
      </w:pPr>
    </w:p>
    <w:p w:rsidR="00174D1E" w:rsidRPr="003F45D8" w:rsidRDefault="00174D1E" w:rsidP="003F45D8"/>
    <w:sectPr w:rsidR="00174D1E" w:rsidRPr="003F45D8" w:rsidSect="00E119E9">
      <w:type w:val="continuous"/>
      <w:pgSz w:w="11907" w:h="16839" w:code="9"/>
      <w:pgMar w:top="1418" w:right="1622" w:bottom="709" w:left="158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67" w:rsidRDefault="001A0E67" w:rsidP="00174D1E">
      <w:pPr>
        <w:spacing w:after="0" w:line="240" w:lineRule="auto"/>
      </w:pPr>
      <w:r>
        <w:separator/>
      </w:r>
    </w:p>
  </w:endnote>
  <w:endnote w:type="continuationSeparator" w:id="0">
    <w:p w:rsidR="001A0E67" w:rsidRDefault="001A0E67" w:rsidP="0017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67" w:rsidRDefault="001A0E67" w:rsidP="00174D1E">
      <w:pPr>
        <w:spacing w:after="0" w:line="240" w:lineRule="auto"/>
      </w:pPr>
      <w:r>
        <w:separator/>
      </w:r>
    </w:p>
  </w:footnote>
  <w:footnote w:type="continuationSeparator" w:id="0">
    <w:p w:rsidR="001A0E67" w:rsidRDefault="001A0E67" w:rsidP="00174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2F2721C"/>
    <w:multiLevelType w:val="hybridMultilevel"/>
    <w:tmpl w:val="E8BABF94"/>
    <w:lvl w:ilvl="0" w:tplc="DC0422F0">
      <w:start w:val="1"/>
      <w:numFmt w:val="decimal"/>
      <w:lvlText w:val="%1."/>
      <w:lvlJc w:val="left"/>
      <w:pPr>
        <w:ind w:left="2354" w:hanging="435"/>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D0F7C"/>
    <w:rsid w:val="00005B50"/>
    <w:rsid w:val="000A3DE0"/>
    <w:rsid w:val="00162327"/>
    <w:rsid w:val="00174D1E"/>
    <w:rsid w:val="001A0E67"/>
    <w:rsid w:val="002B0DAB"/>
    <w:rsid w:val="002D0F7C"/>
    <w:rsid w:val="0036490C"/>
    <w:rsid w:val="003D233E"/>
    <w:rsid w:val="003F45D8"/>
    <w:rsid w:val="004359C5"/>
    <w:rsid w:val="004C49B0"/>
    <w:rsid w:val="004C4BE4"/>
    <w:rsid w:val="00531621"/>
    <w:rsid w:val="005319E2"/>
    <w:rsid w:val="005859BB"/>
    <w:rsid w:val="0059022E"/>
    <w:rsid w:val="00602DCB"/>
    <w:rsid w:val="00725E08"/>
    <w:rsid w:val="008575B2"/>
    <w:rsid w:val="008F2192"/>
    <w:rsid w:val="0093694E"/>
    <w:rsid w:val="009E2CEF"/>
    <w:rsid w:val="009F0963"/>
    <w:rsid w:val="00A3784D"/>
    <w:rsid w:val="00B37A73"/>
    <w:rsid w:val="00B726F0"/>
    <w:rsid w:val="00BA34F7"/>
    <w:rsid w:val="00C94745"/>
    <w:rsid w:val="00D2298E"/>
    <w:rsid w:val="00DC5655"/>
    <w:rsid w:val="00DE683D"/>
    <w:rsid w:val="00E119E9"/>
    <w:rsid w:val="00E339A4"/>
    <w:rsid w:val="00E551D2"/>
    <w:rsid w:val="00E86E20"/>
    <w:rsid w:val="00EB5734"/>
    <w:rsid w:val="00EE3F2D"/>
    <w:rsid w:val="00EF486D"/>
    <w:rsid w:val="00F143C7"/>
    <w:rsid w:val="00F17268"/>
    <w:rsid w:val="00F41AA4"/>
    <w:rsid w:val="00F860AF"/>
    <w:rsid w:val="00FD4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3E"/>
  </w:style>
  <w:style w:type="paragraph" w:styleId="1">
    <w:name w:val="heading 1"/>
    <w:basedOn w:val="a"/>
    <w:next w:val="a"/>
    <w:link w:val="10"/>
    <w:qFormat/>
    <w:rsid w:val="00531621"/>
    <w:pPr>
      <w:keepNext/>
      <w:numPr>
        <w:numId w:val="1"/>
      </w:numPr>
      <w:suppressAutoHyphens/>
      <w:spacing w:after="0" w:line="240" w:lineRule="auto"/>
      <w:outlineLvl w:val="0"/>
    </w:pPr>
    <w:rPr>
      <w:rFonts w:eastAsia="Times New Roman"/>
      <w:sz w:val="28"/>
      <w:szCs w:val="24"/>
      <w:lang w:eastAsia="ar-SA"/>
    </w:rPr>
  </w:style>
  <w:style w:type="paragraph" w:styleId="2">
    <w:name w:val="heading 2"/>
    <w:basedOn w:val="a"/>
    <w:next w:val="a"/>
    <w:link w:val="20"/>
    <w:qFormat/>
    <w:rsid w:val="00531621"/>
    <w:pPr>
      <w:keepNext/>
      <w:numPr>
        <w:ilvl w:val="1"/>
        <w:numId w:val="1"/>
      </w:numPr>
      <w:suppressAutoHyphens/>
      <w:spacing w:after="0" w:line="240" w:lineRule="auto"/>
      <w:jc w:val="center"/>
      <w:outlineLvl w:val="1"/>
    </w:pPr>
    <w:rPr>
      <w:rFonts w:eastAsia="Times New Roman"/>
      <w:sz w:val="28"/>
      <w:szCs w:val="24"/>
      <w:u w:val="single"/>
      <w:lang w:eastAsia="ar-SA"/>
    </w:rPr>
  </w:style>
  <w:style w:type="paragraph" w:styleId="3">
    <w:name w:val="heading 3"/>
    <w:basedOn w:val="a"/>
    <w:next w:val="a"/>
    <w:link w:val="30"/>
    <w:qFormat/>
    <w:rsid w:val="00531621"/>
    <w:pPr>
      <w:keepNext/>
      <w:numPr>
        <w:ilvl w:val="2"/>
        <w:numId w:val="1"/>
      </w:numPr>
      <w:suppressAutoHyphens/>
      <w:spacing w:after="0" w:line="240" w:lineRule="auto"/>
      <w:jc w:val="center"/>
      <w:outlineLvl w:val="2"/>
    </w:pPr>
    <w:rPr>
      <w:rFonts w:eastAsia="Times New Roman"/>
      <w:b/>
      <w:bCs/>
      <w:sz w:val="28"/>
      <w:szCs w:val="24"/>
      <w:lang w:val="en-US" w:eastAsia="ar-SA"/>
    </w:rPr>
  </w:style>
  <w:style w:type="paragraph" w:styleId="4">
    <w:name w:val="heading 4"/>
    <w:basedOn w:val="a"/>
    <w:next w:val="a"/>
    <w:link w:val="40"/>
    <w:qFormat/>
    <w:rsid w:val="00531621"/>
    <w:pPr>
      <w:keepNext/>
      <w:numPr>
        <w:ilvl w:val="3"/>
        <w:numId w:val="1"/>
      </w:numPr>
      <w:suppressAutoHyphens/>
      <w:spacing w:after="0" w:line="240" w:lineRule="auto"/>
      <w:jc w:val="center"/>
      <w:outlineLvl w:val="3"/>
    </w:pPr>
    <w:rPr>
      <w:rFonts w:eastAsia="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621"/>
    <w:rPr>
      <w:rFonts w:eastAsia="Times New Roman"/>
      <w:sz w:val="28"/>
      <w:szCs w:val="24"/>
      <w:lang w:eastAsia="ar-SA"/>
    </w:rPr>
  </w:style>
  <w:style w:type="character" w:customStyle="1" w:styleId="20">
    <w:name w:val="Заголовок 2 Знак"/>
    <w:basedOn w:val="a0"/>
    <w:link w:val="2"/>
    <w:rsid w:val="00531621"/>
    <w:rPr>
      <w:rFonts w:eastAsia="Times New Roman"/>
      <w:sz w:val="28"/>
      <w:szCs w:val="24"/>
      <w:u w:val="single"/>
      <w:lang w:eastAsia="ar-SA"/>
    </w:rPr>
  </w:style>
  <w:style w:type="character" w:customStyle="1" w:styleId="30">
    <w:name w:val="Заголовок 3 Знак"/>
    <w:basedOn w:val="a0"/>
    <w:link w:val="3"/>
    <w:rsid w:val="00531621"/>
    <w:rPr>
      <w:rFonts w:eastAsia="Times New Roman"/>
      <w:b/>
      <w:bCs/>
      <w:sz w:val="28"/>
      <w:szCs w:val="24"/>
      <w:lang w:val="en-US" w:eastAsia="ar-SA"/>
    </w:rPr>
  </w:style>
  <w:style w:type="character" w:customStyle="1" w:styleId="40">
    <w:name w:val="Заголовок 4 Знак"/>
    <w:basedOn w:val="a0"/>
    <w:link w:val="4"/>
    <w:rsid w:val="00531621"/>
    <w:rPr>
      <w:rFonts w:eastAsia="Times New Roman"/>
      <w:b/>
      <w:bCs/>
      <w:szCs w:val="24"/>
      <w:lang w:eastAsia="ar-SA"/>
    </w:rPr>
  </w:style>
  <w:style w:type="table" w:styleId="a3">
    <w:name w:val="Table Grid"/>
    <w:basedOn w:val="a1"/>
    <w:uiPriority w:val="59"/>
    <w:rsid w:val="0053162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E3F2D"/>
    <w:pPr>
      <w:spacing w:before="100" w:beforeAutospacing="1" w:after="100" w:afterAutospacing="1" w:line="240" w:lineRule="auto"/>
    </w:pPr>
    <w:rPr>
      <w:rFonts w:eastAsia="Times New Roman"/>
      <w:szCs w:val="24"/>
      <w:lang w:eastAsia="ru-RU"/>
    </w:rPr>
  </w:style>
  <w:style w:type="character" w:styleId="a5">
    <w:name w:val="Emphasis"/>
    <w:basedOn w:val="a0"/>
    <w:uiPriority w:val="20"/>
    <w:qFormat/>
    <w:rsid w:val="00EF486D"/>
    <w:rPr>
      <w:i/>
      <w:iCs/>
    </w:rPr>
  </w:style>
  <w:style w:type="character" w:styleId="a6">
    <w:name w:val="Strong"/>
    <w:basedOn w:val="a0"/>
    <w:uiPriority w:val="22"/>
    <w:qFormat/>
    <w:rsid w:val="00EF486D"/>
    <w:rPr>
      <w:b/>
      <w:bCs/>
    </w:rPr>
  </w:style>
  <w:style w:type="paragraph" w:styleId="a7">
    <w:name w:val="Balloon Text"/>
    <w:basedOn w:val="a"/>
    <w:link w:val="a8"/>
    <w:uiPriority w:val="99"/>
    <w:semiHidden/>
    <w:unhideWhenUsed/>
    <w:rsid w:val="001623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2327"/>
    <w:rPr>
      <w:rFonts w:ascii="Tahoma" w:hAnsi="Tahoma" w:cs="Tahoma"/>
      <w:sz w:val="16"/>
      <w:szCs w:val="16"/>
    </w:rPr>
  </w:style>
  <w:style w:type="paragraph" w:styleId="a9">
    <w:name w:val="header"/>
    <w:basedOn w:val="a"/>
    <w:link w:val="aa"/>
    <w:uiPriority w:val="99"/>
    <w:semiHidden/>
    <w:unhideWhenUsed/>
    <w:rsid w:val="00174D1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4D1E"/>
  </w:style>
  <w:style w:type="paragraph" w:styleId="ab">
    <w:name w:val="footer"/>
    <w:basedOn w:val="a"/>
    <w:link w:val="ac"/>
    <w:uiPriority w:val="99"/>
    <w:semiHidden/>
    <w:unhideWhenUsed/>
    <w:rsid w:val="00174D1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74D1E"/>
  </w:style>
  <w:style w:type="character" w:styleId="ad">
    <w:name w:val="Hyperlink"/>
    <w:basedOn w:val="a0"/>
    <w:uiPriority w:val="99"/>
    <w:unhideWhenUsed/>
    <w:rsid w:val="004C4BE4"/>
    <w:rPr>
      <w:color w:val="0000FF" w:themeColor="hyperlink"/>
      <w:u w:val="single"/>
    </w:rPr>
  </w:style>
  <w:style w:type="paragraph" w:styleId="ae">
    <w:name w:val="Body Text Indent"/>
    <w:basedOn w:val="a"/>
    <w:link w:val="af"/>
    <w:uiPriority w:val="99"/>
    <w:rsid w:val="004C4BE4"/>
    <w:pPr>
      <w:spacing w:after="0" w:line="240" w:lineRule="auto"/>
      <w:ind w:firstLine="709"/>
      <w:jc w:val="both"/>
    </w:pPr>
    <w:rPr>
      <w:rFonts w:eastAsia="Times New Roman"/>
      <w:sz w:val="28"/>
      <w:szCs w:val="20"/>
      <w:lang w:eastAsia="ru-RU"/>
    </w:rPr>
  </w:style>
  <w:style w:type="character" w:customStyle="1" w:styleId="af">
    <w:name w:val="Основной текст с отступом Знак"/>
    <w:basedOn w:val="a0"/>
    <w:link w:val="ae"/>
    <w:uiPriority w:val="99"/>
    <w:rsid w:val="004C4BE4"/>
    <w:rPr>
      <w:rFonts w:eastAsia="Times New Roman"/>
      <w:sz w:val="28"/>
      <w:szCs w:val="20"/>
      <w:lang w:eastAsia="ru-RU"/>
    </w:rPr>
  </w:style>
  <w:style w:type="paragraph" w:customStyle="1" w:styleId="pos-meta">
    <w:name w:val="pos-meta"/>
    <w:basedOn w:val="a"/>
    <w:rsid w:val="00E551D2"/>
    <w:pPr>
      <w:spacing w:before="100" w:beforeAutospacing="1" w:after="100" w:afterAutospacing="1" w:line="240" w:lineRule="auto"/>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8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1621"/>
    <w:pPr>
      <w:keepNext/>
      <w:numPr>
        <w:numId w:val="1"/>
      </w:numPr>
      <w:suppressAutoHyphens/>
      <w:spacing w:after="0" w:line="240" w:lineRule="auto"/>
      <w:outlineLvl w:val="0"/>
    </w:pPr>
    <w:rPr>
      <w:rFonts w:eastAsia="Times New Roman"/>
      <w:sz w:val="28"/>
      <w:szCs w:val="24"/>
      <w:lang w:eastAsia="ar-SA"/>
    </w:rPr>
  </w:style>
  <w:style w:type="paragraph" w:styleId="2">
    <w:name w:val="heading 2"/>
    <w:basedOn w:val="a"/>
    <w:next w:val="a"/>
    <w:link w:val="20"/>
    <w:qFormat/>
    <w:rsid w:val="00531621"/>
    <w:pPr>
      <w:keepNext/>
      <w:numPr>
        <w:ilvl w:val="1"/>
        <w:numId w:val="1"/>
      </w:numPr>
      <w:suppressAutoHyphens/>
      <w:spacing w:after="0" w:line="240" w:lineRule="auto"/>
      <w:jc w:val="center"/>
      <w:outlineLvl w:val="1"/>
    </w:pPr>
    <w:rPr>
      <w:rFonts w:eastAsia="Times New Roman"/>
      <w:sz w:val="28"/>
      <w:szCs w:val="24"/>
      <w:u w:val="single"/>
      <w:lang w:eastAsia="ar-SA"/>
    </w:rPr>
  </w:style>
  <w:style w:type="paragraph" w:styleId="3">
    <w:name w:val="heading 3"/>
    <w:basedOn w:val="a"/>
    <w:next w:val="a"/>
    <w:link w:val="30"/>
    <w:qFormat/>
    <w:rsid w:val="00531621"/>
    <w:pPr>
      <w:keepNext/>
      <w:numPr>
        <w:ilvl w:val="2"/>
        <w:numId w:val="1"/>
      </w:numPr>
      <w:suppressAutoHyphens/>
      <w:spacing w:after="0" w:line="240" w:lineRule="auto"/>
      <w:jc w:val="center"/>
      <w:outlineLvl w:val="2"/>
    </w:pPr>
    <w:rPr>
      <w:rFonts w:eastAsia="Times New Roman"/>
      <w:b/>
      <w:bCs/>
      <w:sz w:val="28"/>
      <w:szCs w:val="24"/>
      <w:lang w:val="en-US" w:eastAsia="ar-SA"/>
    </w:rPr>
  </w:style>
  <w:style w:type="paragraph" w:styleId="4">
    <w:name w:val="heading 4"/>
    <w:basedOn w:val="a"/>
    <w:next w:val="a"/>
    <w:link w:val="40"/>
    <w:qFormat/>
    <w:rsid w:val="00531621"/>
    <w:pPr>
      <w:keepNext/>
      <w:numPr>
        <w:ilvl w:val="3"/>
        <w:numId w:val="1"/>
      </w:numPr>
      <w:suppressAutoHyphens/>
      <w:spacing w:after="0" w:line="240" w:lineRule="auto"/>
      <w:jc w:val="center"/>
      <w:outlineLvl w:val="3"/>
    </w:pPr>
    <w:rPr>
      <w:rFonts w:eastAsia="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621"/>
    <w:rPr>
      <w:rFonts w:eastAsia="Times New Roman"/>
      <w:sz w:val="28"/>
      <w:szCs w:val="24"/>
      <w:lang w:eastAsia="ar-SA"/>
    </w:rPr>
  </w:style>
  <w:style w:type="character" w:customStyle="1" w:styleId="20">
    <w:name w:val="Заголовок 2 Знак"/>
    <w:basedOn w:val="a0"/>
    <w:link w:val="2"/>
    <w:rsid w:val="00531621"/>
    <w:rPr>
      <w:rFonts w:eastAsia="Times New Roman"/>
      <w:sz w:val="28"/>
      <w:szCs w:val="24"/>
      <w:u w:val="single"/>
      <w:lang w:eastAsia="ar-SA"/>
    </w:rPr>
  </w:style>
  <w:style w:type="character" w:customStyle="1" w:styleId="30">
    <w:name w:val="Заголовок 3 Знак"/>
    <w:basedOn w:val="a0"/>
    <w:link w:val="3"/>
    <w:rsid w:val="00531621"/>
    <w:rPr>
      <w:rFonts w:eastAsia="Times New Roman"/>
      <w:b/>
      <w:bCs/>
      <w:sz w:val="28"/>
      <w:szCs w:val="24"/>
      <w:lang w:val="en-US" w:eastAsia="ar-SA"/>
    </w:rPr>
  </w:style>
  <w:style w:type="character" w:customStyle="1" w:styleId="40">
    <w:name w:val="Заголовок 4 Знак"/>
    <w:basedOn w:val="a0"/>
    <w:link w:val="4"/>
    <w:rsid w:val="00531621"/>
    <w:rPr>
      <w:rFonts w:eastAsia="Times New Roman"/>
      <w:b/>
      <w:bCs/>
      <w:szCs w:val="24"/>
      <w:lang w:eastAsia="ar-SA"/>
    </w:rPr>
  </w:style>
  <w:style w:type="table" w:styleId="a3">
    <w:name w:val="Table Grid"/>
    <w:basedOn w:val="a1"/>
    <w:uiPriority w:val="59"/>
    <w:rsid w:val="0053162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76031">
      <w:bodyDiv w:val="1"/>
      <w:marLeft w:val="0"/>
      <w:marRight w:val="0"/>
      <w:marTop w:val="0"/>
      <w:marBottom w:val="0"/>
      <w:divBdr>
        <w:top w:val="none" w:sz="0" w:space="0" w:color="auto"/>
        <w:left w:val="none" w:sz="0" w:space="0" w:color="auto"/>
        <w:bottom w:val="none" w:sz="0" w:space="0" w:color="auto"/>
        <w:right w:val="none" w:sz="0" w:space="0" w:color="auto"/>
      </w:divBdr>
      <w:divsChild>
        <w:div w:id="1983730229">
          <w:marLeft w:val="0"/>
          <w:marRight w:val="0"/>
          <w:marTop w:val="0"/>
          <w:marBottom w:val="0"/>
          <w:divBdr>
            <w:top w:val="none" w:sz="0" w:space="0" w:color="auto"/>
            <w:left w:val="none" w:sz="0" w:space="0" w:color="auto"/>
            <w:bottom w:val="none" w:sz="0" w:space="0" w:color="auto"/>
            <w:right w:val="none" w:sz="0" w:space="0" w:color="auto"/>
          </w:divBdr>
        </w:div>
        <w:div w:id="1744719727">
          <w:marLeft w:val="0"/>
          <w:marRight w:val="0"/>
          <w:marTop w:val="0"/>
          <w:marBottom w:val="0"/>
          <w:divBdr>
            <w:top w:val="none" w:sz="0" w:space="0" w:color="auto"/>
            <w:left w:val="none" w:sz="0" w:space="0" w:color="auto"/>
            <w:bottom w:val="none" w:sz="0" w:space="0" w:color="auto"/>
            <w:right w:val="none" w:sz="0" w:space="0" w:color="auto"/>
          </w:divBdr>
        </w:div>
      </w:divsChild>
    </w:div>
    <w:div w:id="503207614">
      <w:bodyDiv w:val="1"/>
      <w:marLeft w:val="0"/>
      <w:marRight w:val="0"/>
      <w:marTop w:val="0"/>
      <w:marBottom w:val="0"/>
      <w:divBdr>
        <w:top w:val="none" w:sz="0" w:space="0" w:color="auto"/>
        <w:left w:val="none" w:sz="0" w:space="0" w:color="auto"/>
        <w:bottom w:val="none" w:sz="0" w:space="0" w:color="auto"/>
        <w:right w:val="none" w:sz="0" w:space="0" w:color="auto"/>
      </w:divBdr>
      <w:divsChild>
        <w:div w:id="819032259">
          <w:marLeft w:val="0"/>
          <w:marRight w:val="0"/>
          <w:marTop w:val="0"/>
          <w:marBottom w:val="0"/>
          <w:divBdr>
            <w:top w:val="none" w:sz="0" w:space="0" w:color="auto"/>
            <w:left w:val="none" w:sz="0" w:space="0" w:color="auto"/>
            <w:bottom w:val="none" w:sz="0" w:space="0" w:color="auto"/>
            <w:right w:val="none" w:sz="0" w:space="0" w:color="auto"/>
          </w:divBdr>
        </w:div>
      </w:divsChild>
    </w:div>
    <w:div w:id="1317034499">
      <w:bodyDiv w:val="1"/>
      <w:marLeft w:val="0"/>
      <w:marRight w:val="0"/>
      <w:marTop w:val="0"/>
      <w:marBottom w:val="0"/>
      <w:divBdr>
        <w:top w:val="none" w:sz="0" w:space="0" w:color="auto"/>
        <w:left w:val="none" w:sz="0" w:space="0" w:color="auto"/>
        <w:bottom w:val="none" w:sz="0" w:space="0" w:color="auto"/>
        <w:right w:val="none" w:sz="0" w:space="0" w:color="auto"/>
      </w:divBdr>
      <w:divsChild>
        <w:div w:id="250479682">
          <w:marLeft w:val="0"/>
          <w:marRight w:val="0"/>
          <w:marTop w:val="0"/>
          <w:marBottom w:val="0"/>
          <w:divBdr>
            <w:top w:val="none" w:sz="0" w:space="0" w:color="auto"/>
            <w:left w:val="none" w:sz="0" w:space="0" w:color="auto"/>
            <w:bottom w:val="none" w:sz="0" w:space="0" w:color="auto"/>
            <w:right w:val="none" w:sz="0" w:space="0" w:color="auto"/>
          </w:divBdr>
          <w:divsChild>
            <w:div w:id="398134186">
              <w:marLeft w:val="0"/>
              <w:marRight w:val="225"/>
              <w:marTop w:val="0"/>
              <w:marBottom w:val="0"/>
              <w:divBdr>
                <w:top w:val="none" w:sz="0" w:space="0" w:color="auto"/>
                <w:left w:val="none" w:sz="0" w:space="0" w:color="auto"/>
                <w:bottom w:val="none" w:sz="0" w:space="0" w:color="auto"/>
                <w:right w:val="none" w:sz="0" w:space="0" w:color="auto"/>
              </w:divBdr>
              <w:divsChild>
                <w:div w:id="6182936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87953698">
      <w:bodyDiv w:val="1"/>
      <w:marLeft w:val="0"/>
      <w:marRight w:val="0"/>
      <w:marTop w:val="0"/>
      <w:marBottom w:val="0"/>
      <w:divBdr>
        <w:top w:val="none" w:sz="0" w:space="0" w:color="auto"/>
        <w:left w:val="none" w:sz="0" w:space="0" w:color="auto"/>
        <w:bottom w:val="none" w:sz="0" w:space="0" w:color="auto"/>
        <w:right w:val="none" w:sz="0" w:space="0" w:color="auto"/>
      </w:divBdr>
    </w:div>
    <w:div w:id="1803189730">
      <w:bodyDiv w:val="1"/>
      <w:marLeft w:val="0"/>
      <w:marRight w:val="0"/>
      <w:marTop w:val="0"/>
      <w:marBottom w:val="0"/>
      <w:divBdr>
        <w:top w:val="none" w:sz="0" w:space="0" w:color="auto"/>
        <w:left w:val="none" w:sz="0" w:space="0" w:color="auto"/>
        <w:bottom w:val="none" w:sz="0" w:space="0" w:color="auto"/>
        <w:right w:val="none" w:sz="0" w:space="0" w:color="auto"/>
      </w:divBdr>
      <w:divsChild>
        <w:div w:id="2055808662">
          <w:marLeft w:val="0"/>
          <w:marRight w:val="0"/>
          <w:marTop w:val="0"/>
          <w:marBottom w:val="450"/>
          <w:divBdr>
            <w:top w:val="none" w:sz="0" w:space="0" w:color="auto"/>
            <w:left w:val="none" w:sz="0" w:space="0" w:color="auto"/>
            <w:bottom w:val="none" w:sz="0" w:space="0" w:color="auto"/>
            <w:right w:val="none" w:sz="0" w:space="0" w:color="auto"/>
          </w:divBdr>
          <w:divsChild>
            <w:div w:id="794836966">
              <w:marLeft w:val="0"/>
              <w:marRight w:val="0"/>
              <w:marTop w:val="0"/>
              <w:marBottom w:val="0"/>
              <w:divBdr>
                <w:top w:val="none" w:sz="0" w:space="0" w:color="auto"/>
                <w:left w:val="none" w:sz="0" w:space="0" w:color="auto"/>
                <w:bottom w:val="none" w:sz="0" w:space="0" w:color="auto"/>
                <w:right w:val="none" w:sz="0" w:space="0" w:color="auto"/>
              </w:divBdr>
              <w:divsChild>
                <w:div w:id="18106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511">
          <w:marLeft w:val="0"/>
          <w:marRight w:val="0"/>
          <w:marTop w:val="0"/>
          <w:marBottom w:val="450"/>
          <w:divBdr>
            <w:top w:val="none" w:sz="0" w:space="0" w:color="auto"/>
            <w:left w:val="none" w:sz="0" w:space="0" w:color="auto"/>
            <w:bottom w:val="none" w:sz="0" w:space="0" w:color="auto"/>
            <w:right w:val="none" w:sz="0" w:space="0" w:color="auto"/>
          </w:divBdr>
          <w:divsChild>
            <w:div w:id="1536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907AF-EA49-4F40-A1D7-19E73034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лво</cp:lastModifiedBy>
  <cp:revision>2</cp:revision>
  <cp:lastPrinted>2020-10-22T04:03:00Z</cp:lastPrinted>
  <dcterms:created xsi:type="dcterms:W3CDTF">2020-12-23T08:39:00Z</dcterms:created>
  <dcterms:modified xsi:type="dcterms:W3CDTF">2020-12-23T08:39:00Z</dcterms:modified>
</cp:coreProperties>
</file>